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1C" w:rsidRPr="006B54E7" w:rsidRDefault="00B02A1C" w:rsidP="00B02A1C">
      <w:pPr>
        <w:pStyle w:val="NormalWeb"/>
        <w:rPr>
          <w:rFonts w:ascii="Verdana" w:hAnsi="Verdana" w:cs="Arial"/>
          <w:b/>
          <w:bCs/>
          <w:color w:val="000000"/>
          <w:u w:val="single"/>
        </w:rPr>
      </w:pPr>
    </w:p>
    <w:p w:rsidR="00B02A1C" w:rsidRPr="006B54E7" w:rsidRDefault="00B02A1C" w:rsidP="00B02A1C">
      <w:pPr>
        <w:pStyle w:val="NormalWeb"/>
        <w:rPr>
          <w:rFonts w:ascii="Verdana" w:hAnsi="Verdana" w:cs="Arial"/>
          <w:b/>
          <w:bCs/>
          <w:color w:val="000000"/>
          <w:u w:val="single"/>
        </w:rPr>
      </w:pPr>
    </w:p>
    <w:p w:rsidR="00B02A1C" w:rsidRPr="006B54E7" w:rsidRDefault="00B02A1C" w:rsidP="00B02A1C">
      <w:pPr>
        <w:pStyle w:val="NormalWeb"/>
        <w:rPr>
          <w:rFonts w:ascii="Verdana" w:hAnsi="Verdana" w:cs="Arial"/>
          <w:b/>
          <w:bCs/>
          <w:color w:val="000000"/>
          <w:u w:val="single"/>
        </w:rPr>
      </w:pPr>
    </w:p>
    <w:p w:rsidR="00B02A1C" w:rsidRPr="006B54E7" w:rsidRDefault="00B02A1C" w:rsidP="00B02A1C">
      <w:pPr>
        <w:pStyle w:val="NormalWeb"/>
        <w:rPr>
          <w:rFonts w:ascii="Verdana" w:hAnsi="Verdana" w:cs="Arial"/>
          <w:b/>
          <w:bCs/>
          <w:color w:val="000000"/>
          <w:u w:val="single"/>
        </w:rPr>
      </w:pPr>
    </w:p>
    <w:p w:rsidR="00B02A1C" w:rsidRPr="006B54E7" w:rsidRDefault="00B02A1C" w:rsidP="00B02A1C">
      <w:pPr>
        <w:pStyle w:val="NormalWeb"/>
        <w:rPr>
          <w:rFonts w:ascii="Verdana" w:hAnsi="Verdana" w:cs="Arial"/>
          <w:b/>
          <w:bCs/>
          <w:color w:val="000000"/>
          <w:u w:val="single"/>
        </w:rPr>
      </w:pPr>
    </w:p>
    <w:p w:rsidR="00B02A1C" w:rsidRPr="006B54E7" w:rsidRDefault="00B02A1C" w:rsidP="00B02A1C">
      <w:pPr>
        <w:pStyle w:val="NormalWeb"/>
        <w:rPr>
          <w:rFonts w:ascii="Verdana" w:hAnsi="Verdana" w:cs="Arial"/>
          <w:b/>
          <w:bCs/>
          <w:color w:val="000000"/>
          <w:u w:val="single"/>
        </w:rPr>
      </w:pPr>
    </w:p>
    <w:p w:rsidR="00B02A1C" w:rsidRPr="006B54E7" w:rsidRDefault="00B02A1C" w:rsidP="00B02A1C">
      <w:pPr>
        <w:pStyle w:val="NormalWeb"/>
        <w:rPr>
          <w:rFonts w:ascii="Verdana" w:hAnsi="Verdana" w:cs="Arial"/>
          <w:b/>
          <w:bCs/>
          <w:color w:val="000000"/>
          <w:u w:val="single"/>
        </w:rPr>
      </w:pPr>
    </w:p>
    <w:p w:rsidR="00B02A1C" w:rsidRPr="006B54E7" w:rsidRDefault="00B02A1C" w:rsidP="00B02A1C">
      <w:pPr>
        <w:pStyle w:val="NormalWeb"/>
        <w:jc w:val="center"/>
        <w:rPr>
          <w:rFonts w:ascii="Verdana" w:hAnsi="Verdana"/>
          <w:bCs/>
          <w:color w:val="000000"/>
        </w:rPr>
      </w:pPr>
      <w:r w:rsidRPr="006B54E7">
        <w:rPr>
          <w:rFonts w:ascii="Verdana" w:hAnsi="Verdana"/>
          <w:bCs/>
          <w:color w:val="000000"/>
        </w:rPr>
        <w:t>Human Population Growth Rates: Mexico</w:t>
      </w:r>
    </w:p>
    <w:p w:rsidR="00B02A1C" w:rsidRPr="006B54E7" w:rsidRDefault="00B02A1C" w:rsidP="00B02A1C">
      <w:pPr>
        <w:pStyle w:val="NormalWeb"/>
        <w:jc w:val="center"/>
        <w:rPr>
          <w:rFonts w:ascii="Verdana" w:hAnsi="Verdana"/>
          <w:bCs/>
          <w:color w:val="000000"/>
        </w:rPr>
      </w:pPr>
    </w:p>
    <w:p w:rsidR="00B02A1C" w:rsidRPr="006B54E7" w:rsidRDefault="00B02A1C" w:rsidP="00B02A1C">
      <w:pPr>
        <w:pStyle w:val="NormalWeb"/>
        <w:jc w:val="center"/>
        <w:rPr>
          <w:rFonts w:ascii="Verdana" w:hAnsi="Verdana"/>
          <w:bCs/>
          <w:color w:val="000000"/>
        </w:rPr>
      </w:pPr>
    </w:p>
    <w:p w:rsidR="00B02A1C" w:rsidRPr="006B54E7" w:rsidRDefault="00B02A1C" w:rsidP="00B02A1C">
      <w:pPr>
        <w:pStyle w:val="NormalWeb"/>
        <w:jc w:val="center"/>
        <w:rPr>
          <w:rFonts w:ascii="Verdana" w:hAnsi="Verdana"/>
          <w:bCs/>
          <w:color w:val="000000"/>
        </w:rPr>
      </w:pPr>
    </w:p>
    <w:p w:rsidR="00B02A1C" w:rsidRPr="006B54E7" w:rsidRDefault="00B02A1C" w:rsidP="00B02A1C">
      <w:pPr>
        <w:pStyle w:val="NormalWeb"/>
        <w:jc w:val="center"/>
        <w:rPr>
          <w:rFonts w:ascii="Verdana" w:hAnsi="Verdana"/>
          <w:bCs/>
          <w:color w:val="000000"/>
        </w:rPr>
      </w:pPr>
    </w:p>
    <w:p w:rsidR="00B02A1C" w:rsidRPr="006B54E7" w:rsidRDefault="00B02A1C" w:rsidP="00B02A1C">
      <w:pPr>
        <w:pStyle w:val="NormalWeb"/>
        <w:jc w:val="center"/>
        <w:rPr>
          <w:rFonts w:ascii="Verdana" w:hAnsi="Verdana"/>
          <w:bCs/>
          <w:color w:val="000000"/>
        </w:rPr>
      </w:pPr>
      <w:r w:rsidRPr="006B54E7">
        <w:rPr>
          <w:rFonts w:ascii="Verdana" w:hAnsi="Verdana"/>
          <w:bCs/>
          <w:color w:val="000000"/>
        </w:rPr>
        <w:t>By Matt Ferry</w:t>
      </w:r>
    </w:p>
    <w:p w:rsidR="00B02A1C" w:rsidRPr="006B54E7" w:rsidRDefault="00B02A1C" w:rsidP="00B02A1C">
      <w:pPr>
        <w:pStyle w:val="NormalWeb"/>
        <w:jc w:val="center"/>
        <w:rPr>
          <w:rFonts w:ascii="Verdana" w:hAnsi="Verdana"/>
          <w:bCs/>
          <w:color w:val="000000"/>
        </w:rPr>
      </w:pPr>
    </w:p>
    <w:p w:rsidR="00B02A1C" w:rsidRPr="006B54E7" w:rsidRDefault="00B02A1C" w:rsidP="00B02A1C">
      <w:pPr>
        <w:pStyle w:val="NormalWeb"/>
        <w:jc w:val="center"/>
        <w:rPr>
          <w:rFonts w:ascii="Verdana" w:hAnsi="Verdana"/>
          <w:bCs/>
          <w:color w:val="000000"/>
        </w:rPr>
      </w:pPr>
    </w:p>
    <w:p w:rsidR="00B02A1C" w:rsidRPr="006B54E7" w:rsidRDefault="00B02A1C" w:rsidP="00B02A1C">
      <w:pPr>
        <w:pStyle w:val="NormalWeb"/>
        <w:jc w:val="center"/>
        <w:rPr>
          <w:rFonts w:ascii="Verdana" w:hAnsi="Verdana"/>
          <w:bCs/>
          <w:color w:val="000000"/>
        </w:rPr>
      </w:pPr>
    </w:p>
    <w:p w:rsidR="00B02A1C" w:rsidRPr="006B54E7" w:rsidRDefault="00B02A1C" w:rsidP="00B02A1C">
      <w:pPr>
        <w:pStyle w:val="NormalWeb"/>
        <w:jc w:val="center"/>
        <w:rPr>
          <w:rFonts w:ascii="Verdana" w:hAnsi="Verdana"/>
          <w:bCs/>
          <w:color w:val="000000"/>
        </w:rPr>
      </w:pPr>
    </w:p>
    <w:p w:rsidR="00B02A1C" w:rsidRPr="006B54E7" w:rsidRDefault="00B02A1C" w:rsidP="00B02A1C">
      <w:pPr>
        <w:pStyle w:val="NormalWeb"/>
        <w:jc w:val="center"/>
        <w:rPr>
          <w:rFonts w:ascii="Verdana" w:hAnsi="Verdana"/>
          <w:bCs/>
          <w:color w:val="000000"/>
        </w:rPr>
      </w:pPr>
    </w:p>
    <w:p w:rsidR="00B02A1C" w:rsidRPr="006B54E7" w:rsidRDefault="00B02A1C" w:rsidP="00B02A1C">
      <w:pPr>
        <w:pStyle w:val="NormalWeb"/>
        <w:jc w:val="center"/>
        <w:rPr>
          <w:rFonts w:ascii="Verdana" w:hAnsi="Verdana"/>
          <w:bCs/>
          <w:color w:val="000000"/>
        </w:rPr>
      </w:pPr>
      <w:r w:rsidRPr="006B54E7">
        <w:rPr>
          <w:rFonts w:ascii="Verdana" w:hAnsi="Verdana"/>
          <w:bCs/>
          <w:color w:val="000000"/>
        </w:rPr>
        <w:t>November 22, 2012</w:t>
      </w:r>
    </w:p>
    <w:p w:rsidR="00B02A1C" w:rsidRPr="006B54E7" w:rsidRDefault="00B02A1C" w:rsidP="00B02A1C">
      <w:pPr>
        <w:pStyle w:val="NormalWeb"/>
        <w:rPr>
          <w:rFonts w:ascii="Verdana" w:hAnsi="Verdana" w:cs="Arial"/>
          <w:b/>
          <w:bCs/>
          <w:color w:val="000000"/>
          <w:u w:val="single"/>
        </w:rPr>
      </w:pPr>
    </w:p>
    <w:p w:rsidR="00B02A1C" w:rsidRPr="006B54E7" w:rsidRDefault="00B02A1C" w:rsidP="00B02A1C">
      <w:pPr>
        <w:pStyle w:val="NormalWeb"/>
        <w:rPr>
          <w:rFonts w:ascii="Verdana" w:hAnsi="Verdana" w:cs="Arial"/>
          <w:b/>
          <w:bCs/>
          <w:color w:val="000000"/>
          <w:u w:val="single"/>
        </w:rPr>
      </w:pPr>
    </w:p>
    <w:p w:rsidR="00B02A1C" w:rsidRDefault="00B02A1C" w:rsidP="00B02A1C">
      <w:pPr>
        <w:pStyle w:val="NormalWeb"/>
        <w:rPr>
          <w:rFonts w:ascii="Verdana" w:hAnsi="Verdana" w:cs="Arial"/>
          <w:b/>
          <w:bCs/>
          <w:color w:val="000000"/>
          <w:u w:val="single"/>
        </w:rPr>
      </w:pPr>
    </w:p>
    <w:p w:rsidR="00B02A1C" w:rsidRPr="006B54E7" w:rsidRDefault="00B02A1C" w:rsidP="00B02A1C">
      <w:pPr>
        <w:pStyle w:val="NormalWeb"/>
        <w:spacing w:line="480" w:lineRule="auto"/>
        <w:rPr>
          <w:rFonts w:ascii="Verdana" w:hAnsi="Verdana"/>
          <w:bCs/>
          <w:color w:val="000000"/>
        </w:rPr>
      </w:pPr>
      <w:r w:rsidRPr="006B54E7">
        <w:rPr>
          <w:rFonts w:ascii="Verdana" w:hAnsi="Verdana"/>
          <w:bCs/>
          <w:color w:val="000000"/>
        </w:rPr>
        <w:lastRenderedPageBreak/>
        <w:tab/>
        <w:t xml:space="preserve">According to a demographic graph found at indexmundi.com the population rates in Mexico have been on a steady decline over the past 12 years </w:t>
      </w:r>
      <w:sdt>
        <w:sdtPr>
          <w:rPr>
            <w:rFonts w:ascii="Verdana" w:hAnsi="Verdana"/>
            <w:bCs/>
            <w:color w:val="000000"/>
          </w:rPr>
          <w:id w:val="1170607884"/>
          <w:citation/>
        </w:sdtPr>
        <w:sdtContent>
          <w:r w:rsidRPr="006B54E7">
            <w:rPr>
              <w:rFonts w:ascii="Verdana" w:hAnsi="Verdana"/>
              <w:bCs/>
              <w:color w:val="000000"/>
            </w:rPr>
            <w:fldChar w:fldCharType="begin"/>
          </w:r>
          <w:r w:rsidRPr="006B54E7">
            <w:rPr>
              <w:rFonts w:ascii="Verdana" w:hAnsi="Verdana"/>
              <w:bCs/>
              <w:color w:val="000000"/>
            </w:rPr>
            <w:instrText xml:space="preserve"> CITATION ind12 \l 1033 </w:instrText>
          </w:r>
          <w:r w:rsidRPr="006B54E7">
            <w:rPr>
              <w:rFonts w:ascii="Verdana" w:hAnsi="Verdana"/>
              <w:bCs/>
              <w:color w:val="000000"/>
            </w:rPr>
            <w:fldChar w:fldCharType="separate"/>
          </w:r>
          <w:r w:rsidRPr="006B54E7">
            <w:rPr>
              <w:rFonts w:ascii="Verdana" w:hAnsi="Verdana"/>
              <w:noProof/>
              <w:color w:val="000000"/>
            </w:rPr>
            <w:t>(indexmundi.com, 2012)</w:t>
          </w:r>
          <w:r w:rsidRPr="006B54E7">
            <w:rPr>
              <w:rFonts w:ascii="Verdana" w:hAnsi="Verdana"/>
              <w:bCs/>
              <w:color w:val="000000"/>
            </w:rPr>
            <w:fldChar w:fldCharType="end"/>
          </w:r>
        </w:sdtContent>
      </w:sdt>
      <w:proofErr w:type="gramStart"/>
      <w:r w:rsidRPr="006B54E7">
        <w:rPr>
          <w:rFonts w:ascii="Verdana" w:hAnsi="Verdana"/>
          <w:bCs/>
          <w:color w:val="000000"/>
        </w:rPr>
        <w:t xml:space="preserve">.  </w:t>
      </w:r>
      <w:proofErr w:type="gramEnd"/>
      <w:r w:rsidRPr="006B54E7">
        <w:rPr>
          <w:rFonts w:ascii="Verdana" w:hAnsi="Verdana"/>
          <w:bCs/>
          <w:color w:val="000000"/>
        </w:rPr>
        <w:t>In looking into this further, a report from economist.com states that population rates in Mexico have actually been steadily declining for almost 40 years</w:t>
      </w:r>
      <w:proofErr w:type="gramStart"/>
      <w:r w:rsidRPr="006B54E7">
        <w:rPr>
          <w:rFonts w:ascii="Verdana" w:hAnsi="Verdana"/>
          <w:bCs/>
          <w:color w:val="000000"/>
        </w:rPr>
        <w:t xml:space="preserve">.  </w:t>
      </w:r>
      <w:proofErr w:type="gramEnd"/>
      <w:r w:rsidRPr="006B54E7">
        <w:rPr>
          <w:rFonts w:ascii="Verdana" w:hAnsi="Verdana"/>
          <w:bCs/>
          <w:color w:val="000000"/>
        </w:rPr>
        <w:t xml:space="preserve">This drastic change in population rates is primarily due to a reversal in national policies that </w:t>
      </w:r>
      <w:proofErr w:type="gramStart"/>
      <w:r w:rsidRPr="006B54E7">
        <w:rPr>
          <w:rFonts w:ascii="Verdana" w:hAnsi="Verdana"/>
          <w:bCs/>
          <w:color w:val="000000"/>
        </w:rPr>
        <w:t>had been focused</w:t>
      </w:r>
      <w:proofErr w:type="gramEnd"/>
      <w:r w:rsidRPr="006B54E7">
        <w:rPr>
          <w:rFonts w:ascii="Verdana" w:hAnsi="Verdana"/>
          <w:bCs/>
          <w:color w:val="000000"/>
        </w:rPr>
        <w:t xml:space="preserve"> on building the population, and an increase in the use of contraceptives</w:t>
      </w:r>
      <w:r w:rsidRPr="001B06A3">
        <w:rPr>
          <w:rFonts w:ascii="Verdana" w:hAnsi="Verdana"/>
          <w:bCs/>
          <w:color w:val="000000"/>
        </w:rPr>
        <w:t xml:space="preserve"> </w:t>
      </w:r>
      <w:sdt>
        <w:sdtPr>
          <w:rPr>
            <w:rFonts w:ascii="Verdana" w:hAnsi="Verdana"/>
            <w:bCs/>
            <w:color w:val="000000"/>
          </w:rPr>
          <w:id w:val="-353195451"/>
          <w:citation/>
        </w:sdtPr>
        <w:sdtContent>
          <w:r w:rsidRPr="006B54E7">
            <w:rPr>
              <w:rFonts w:ascii="Verdana" w:hAnsi="Verdana"/>
              <w:bCs/>
              <w:color w:val="000000"/>
            </w:rPr>
            <w:fldChar w:fldCharType="begin"/>
          </w:r>
          <w:r w:rsidRPr="006B54E7">
            <w:rPr>
              <w:rFonts w:ascii="Verdana" w:hAnsi="Verdana"/>
              <w:bCs/>
              <w:color w:val="000000"/>
            </w:rPr>
            <w:instrText xml:space="preserve"> CITATION eco12 \l 1033 </w:instrText>
          </w:r>
          <w:r w:rsidRPr="006B54E7">
            <w:rPr>
              <w:rFonts w:ascii="Verdana" w:hAnsi="Verdana"/>
              <w:bCs/>
              <w:color w:val="000000"/>
            </w:rPr>
            <w:fldChar w:fldCharType="separate"/>
          </w:r>
          <w:r w:rsidRPr="006B54E7">
            <w:rPr>
              <w:rFonts w:ascii="Verdana" w:hAnsi="Verdana"/>
              <w:noProof/>
              <w:color w:val="000000"/>
            </w:rPr>
            <w:t>(economist.com, 2012)</w:t>
          </w:r>
          <w:r w:rsidRPr="006B54E7">
            <w:rPr>
              <w:rFonts w:ascii="Verdana" w:hAnsi="Verdana"/>
              <w:bCs/>
              <w:color w:val="000000"/>
            </w:rPr>
            <w:fldChar w:fldCharType="end"/>
          </w:r>
        </w:sdtContent>
      </w:sdt>
      <w:r>
        <w:rPr>
          <w:rFonts w:ascii="Verdana" w:hAnsi="Verdana"/>
          <w:bCs/>
          <w:color w:val="000000"/>
        </w:rPr>
        <w:t>.</w:t>
      </w:r>
      <w:r w:rsidRPr="006B54E7">
        <w:rPr>
          <w:rFonts w:ascii="Verdana" w:hAnsi="Verdana"/>
          <w:bCs/>
          <w:color w:val="000000"/>
        </w:rPr>
        <w:t xml:space="preserve"> </w:t>
      </w:r>
      <w:r>
        <w:rPr>
          <w:rFonts w:ascii="Verdana" w:hAnsi="Verdana"/>
          <w:bCs/>
          <w:color w:val="000000"/>
        </w:rPr>
        <w:t>A</w:t>
      </w:r>
      <w:r w:rsidRPr="006B54E7">
        <w:rPr>
          <w:rFonts w:ascii="Verdana" w:hAnsi="Verdana"/>
          <w:bCs/>
          <w:color w:val="000000"/>
        </w:rPr>
        <w:t xml:space="preserve">lthough the population has steadily been </w:t>
      </w:r>
      <w:proofErr w:type="gramStart"/>
      <w:r w:rsidRPr="006B54E7">
        <w:rPr>
          <w:rFonts w:ascii="Verdana" w:hAnsi="Verdana"/>
          <w:bCs/>
          <w:color w:val="000000"/>
        </w:rPr>
        <w:t>declining</w:t>
      </w:r>
      <w:proofErr w:type="gramEnd"/>
      <w:r w:rsidRPr="006B54E7">
        <w:rPr>
          <w:rFonts w:ascii="Verdana" w:hAnsi="Verdana"/>
          <w:bCs/>
          <w:color w:val="000000"/>
        </w:rPr>
        <w:t xml:space="preserve"> there was enough concern about the continued Mexican population explosion that back in 1990 it warranted a comment from the Catholic Pope John Paul, who spoke against further birth control as Mexico continued to take a more aggressive stance in population control. </w:t>
      </w:r>
      <w:sdt>
        <w:sdtPr>
          <w:rPr>
            <w:rFonts w:ascii="Verdana" w:hAnsi="Verdana"/>
            <w:bCs/>
            <w:color w:val="000000"/>
          </w:rPr>
          <w:id w:val="1819527871"/>
          <w:citation/>
        </w:sdtPr>
        <w:sdtContent>
          <w:r w:rsidRPr="006B54E7">
            <w:rPr>
              <w:rFonts w:ascii="Verdana" w:hAnsi="Verdana"/>
              <w:bCs/>
              <w:color w:val="000000"/>
            </w:rPr>
            <w:fldChar w:fldCharType="begin"/>
          </w:r>
          <w:r w:rsidRPr="006B54E7">
            <w:rPr>
              <w:rFonts w:ascii="Verdana" w:hAnsi="Verdana"/>
              <w:bCs/>
              <w:color w:val="000000"/>
            </w:rPr>
            <w:instrText xml:space="preserve"> CITATION Cly90 \l 1033 </w:instrText>
          </w:r>
          <w:r w:rsidRPr="006B54E7">
            <w:rPr>
              <w:rFonts w:ascii="Verdana" w:hAnsi="Verdana"/>
              <w:bCs/>
              <w:color w:val="000000"/>
            </w:rPr>
            <w:fldChar w:fldCharType="separate"/>
          </w:r>
          <w:r w:rsidRPr="006B54E7">
            <w:rPr>
              <w:rFonts w:ascii="Verdana" w:hAnsi="Verdana"/>
              <w:noProof/>
              <w:color w:val="000000"/>
            </w:rPr>
            <w:t>(Haberman, 1990)</w:t>
          </w:r>
          <w:r w:rsidRPr="006B54E7">
            <w:rPr>
              <w:rFonts w:ascii="Verdana" w:hAnsi="Verdana"/>
              <w:bCs/>
              <w:color w:val="000000"/>
            </w:rPr>
            <w:fldChar w:fldCharType="end"/>
          </w:r>
        </w:sdtContent>
      </w:sdt>
      <w:r w:rsidRPr="006B54E7">
        <w:rPr>
          <w:rFonts w:ascii="Verdana" w:hAnsi="Verdana"/>
          <w:bCs/>
          <w:color w:val="000000"/>
        </w:rPr>
        <w:t xml:space="preserve">  Because of the decline in births in Mexico, its fertility rate has declined as women are no longer having as many children</w:t>
      </w:r>
      <w:proofErr w:type="gramStart"/>
      <w:r w:rsidRPr="006B54E7">
        <w:rPr>
          <w:rFonts w:ascii="Verdana" w:hAnsi="Verdana"/>
          <w:bCs/>
          <w:color w:val="000000"/>
        </w:rPr>
        <w:t xml:space="preserve">.  </w:t>
      </w:r>
      <w:proofErr w:type="gramEnd"/>
      <w:r w:rsidRPr="006B54E7">
        <w:rPr>
          <w:rFonts w:ascii="Verdana" w:hAnsi="Verdana"/>
          <w:bCs/>
          <w:color w:val="000000"/>
        </w:rPr>
        <w:t xml:space="preserve">According to </w:t>
      </w:r>
      <w:proofErr w:type="gramStart"/>
      <w:r w:rsidRPr="006B54E7">
        <w:rPr>
          <w:rFonts w:ascii="Verdana" w:hAnsi="Verdana"/>
          <w:bCs/>
          <w:color w:val="000000"/>
        </w:rPr>
        <w:t>indexmundi.com</w:t>
      </w:r>
      <w:proofErr w:type="gramEnd"/>
      <w:r w:rsidRPr="006B54E7">
        <w:rPr>
          <w:rFonts w:ascii="Verdana" w:hAnsi="Verdana"/>
          <w:bCs/>
          <w:color w:val="000000"/>
        </w:rPr>
        <w:t xml:space="preserve"> the statistics for the Mexican fertility rate has dropped from 2.7 in 2000 to just under 2.3 in 2012. </w:t>
      </w:r>
      <w:sdt>
        <w:sdtPr>
          <w:rPr>
            <w:rFonts w:ascii="Verdana" w:hAnsi="Verdana"/>
            <w:bCs/>
            <w:color w:val="000000"/>
          </w:rPr>
          <w:id w:val="-56554277"/>
          <w:citation/>
        </w:sdtPr>
        <w:sdtContent>
          <w:r w:rsidRPr="006B54E7">
            <w:rPr>
              <w:rFonts w:ascii="Verdana" w:hAnsi="Verdana"/>
              <w:bCs/>
              <w:color w:val="000000"/>
            </w:rPr>
            <w:fldChar w:fldCharType="begin"/>
          </w:r>
          <w:r w:rsidRPr="006B54E7">
            <w:rPr>
              <w:rFonts w:ascii="Verdana" w:hAnsi="Verdana"/>
              <w:bCs/>
              <w:color w:val="000000"/>
            </w:rPr>
            <w:instrText xml:space="preserve"> CITATION ind121 \l 1033 </w:instrText>
          </w:r>
          <w:r w:rsidRPr="006B54E7">
            <w:rPr>
              <w:rFonts w:ascii="Verdana" w:hAnsi="Verdana"/>
              <w:bCs/>
              <w:color w:val="000000"/>
            </w:rPr>
            <w:fldChar w:fldCharType="separate"/>
          </w:r>
          <w:r w:rsidRPr="006B54E7">
            <w:rPr>
              <w:rFonts w:ascii="Verdana" w:hAnsi="Verdana"/>
              <w:noProof/>
              <w:color w:val="000000"/>
            </w:rPr>
            <w:t>(indexmundi.com, 2012)</w:t>
          </w:r>
          <w:r w:rsidRPr="006B54E7">
            <w:rPr>
              <w:rFonts w:ascii="Verdana" w:hAnsi="Verdana"/>
              <w:bCs/>
              <w:color w:val="000000"/>
            </w:rPr>
            <w:fldChar w:fldCharType="end"/>
          </w:r>
        </w:sdtContent>
      </w:sdt>
      <w:r w:rsidRPr="006B54E7">
        <w:rPr>
          <w:rFonts w:ascii="Verdana" w:hAnsi="Verdana"/>
          <w:bCs/>
          <w:color w:val="000000"/>
        </w:rPr>
        <w:t>.</w:t>
      </w:r>
    </w:p>
    <w:p w:rsidR="00B02A1C" w:rsidRDefault="00B02A1C" w:rsidP="00B02A1C">
      <w:pPr>
        <w:pStyle w:val="NormalWeb"/>
        <w:spacing w:line="480" w:lineRule="auto"/>
        <w:rPr>
          <w:rFonts w:ascii="Verdana" w:hAnsi="Verdana"/>
          <w:bCs/>
          <w:color w:val="000000"/>
        </w:rPr>
      </w:pPr>
      <w:r w:rsidRPr="006B54E7">
        <w:rPr>
          <w:rFonts w:ascii="Verdana" w:hAnsi="Verdana"/>
          <w:bCs/>
          <w:color w:val="000000"/>
        </w:rPr>
        <w:tab/>
        <w:t>Next looking at Mexican migrations, according to the American Immigration Council Mexican migration into the United States has actually decreased dramatically from .53% in 2006 to just .09 in 2010</w:t>
      </w:r>
      <w:proofErr w:type="gramStart"/>
      <w:r w:rsidRPr="006B54E7">
        <w:rPr>
          <w:rFonts w:ascii="Verdana" w:hAnsi="Verdana"/>
          <w:bCs/>
          <w:color w:val="000000"/>
        </w:rPr>
        <w:t xml:space="preserve">.  </w:t>
      </w:r>
      <w:proofErr w:type="gramEnd"/>
      <w:r w:rsidRPr="006B54E7">
        <w:rPr>
          <w:rFonts w:ascii="Verdana" w:hAnsi="Verdana"/>
          <w:bCs/>
          <w:color w:val="000000"/>
        </w:rPr>
        <w:t xml:space="preserve">In addition, more Mexicans that have successfully migrated to the United States are staying instead of returning to Mexico, and of those that do decide to return to Mexico fewer and fewer of those are choosing to return to the United </w:t>
      </w:r>
      <w:r w:rsidRPr="006B54E7">
        <w:rPr>
          <w:rFonts w:ascii="Verdana" w:hAnsi="Verdana"/>
          <w:bCs/>
          <w:color w:val="000000"/>
        </w:rPr>
        <w:lastRenderedPageBreak/>
        <w:t xml:space="preserve">States. </w:t>
      </w:r>
      <w:sdt>
        <w:sdtPr>
          <w:rPr>
            <w:rFonts w:ascii="Verdana" w:hAnsi="Verdana"/>
            <w:bCs/>
            <w:color w:val="000000"/>
          </w:rPr>
          <w:id w:val="-1338461553"/>
          <w:citation/>
        </w:sdtPr>
        <w:sdtContent>
          <w:r w:rsidRPr="006B54E7">
            <w:rPr>
              <w:rFonts w:ascii="Verdana" w:hAnsi="Verdana"/>
              <w:bCs/>
              <w:color w:val="000000"/>
            </w:rPr>
            <w:fldChar w:fldCharType="begin"/>
          </w:r>
          <w:r w:rsidRPr="006B54E7">
            <w:rPr>
              <w:rFonts w:ascii="Verdana" w:hAnsi="Verdana"/>
              <w:bCs/>
              <w:color w:val="000000"/>
            </w:rPr>
            <w:instrText xml:space="preserve"> CITATION Imm11 \l 1033 </w:instrText>
          </w:r>
          <w:r w:rsidRPr="006B54E7">
            <w:rPr>
              <w:rFonts w:ascii="Verdana" w:hAnsi="Verdana"/>
              <w:bCs/>
              <w:color w:val="000000"/>
            </w:rPr>
            <w:fldChar w:fldCharType="separate"/>
          </w:r>
          <w:r w:rsidRPr="006B54E7">
            <w:rPr>
              <w:rFonts w:ascii="Verdana" w:hAnsi="Verdana"/>
              <w:noProof/>
              <w:color w:val="000000"/>
            </w:rPr>
            <w:t>(Immigration Policy Center, 2011)</w:t>
          </w:r>
          <w:r w:rsidRPr="006B54E7">
            <w:rPr>
              <w:rFonts w:ascii="Verdana" w:hAnsi="Verdana"/>
              <w:bCs/>
              <w:color w:val="000000"/>
            </w:rPr>
            <w:fldChar w:fldCharType="end"/>
          </w:r>
        </w:sdtContent>
      </w:sdt>
      <w:proofErr w:type="gramStart"/>
      <w:r>
        <w:rPr>
          <w:rFonts w:ascii="Verdana" w:hAnsi="Verdana"/>
          <w:bCs/>
          <w:color w:val="000000"/>
        </w:rPr>
        <w:t xml:space="preserve">.  </w:t>
      </w:r>
      <w:proofErr w:type="gramEnd"/>
      <w:r>
        <w:rPr>
          <w:rFonts w:ascii="Verdana" w:hAnsi="Verdana"/>
          <w:bCs/>
          <w:color w:val="000000"/>
        </w:rPr>
        <w:t>While the overall migration numbers of Mexicans to and from Mexico are being reported as drastically down, I also find it interesting that earlier in the year in an article in The Washington Post it was stated that Mexican migration from the United States to Mexico is now actually larger than the reverse</w:t>
      </w:r>
      <w:sdt>
        <w:sdtPr>
          <w:rPr>
            <w:rFonts w:ascii="Verdana" w:hAnsi="Verdana"/>
            <w:bCs/>
            <w:color w:val="000000"/>
          </w:rPr>
          <w:id w:val="1992904080"/>
          <w:citation/>
        </w:sdtPr>
        <w:sdtContent>
          <w:r>
            <w:rPr>
              <w:rFonts w:ascii="Verdana" w:hAnsi="Verdana"/>
              <w:bCs/>
              <w:color w:val="000000"/>
            </w:rPr>
            <w:fldChar w:fldCharType="begin"/>
          </w:r>
          <w:r>
            <w:rPr>
              <w:rFonts w:ascii="Verdana" w:hAnsi="Verdana"/>
              <w:bCs/>
              <w:color w:val="000000"/>
            </w:rPr>
            <w:instrText xml:space="preserve"> CITATION The12 \l 1033 </w:instrText>
          </w:r>
          <w:r>
            <w:rPr>
              <w:rFonts w:ascii="Verdana" w:hAnsi="Verdana"/>
              <w:bCs/>
              <w:color w:val="000000"/>
            </w:rPr>
            <w:fldChar w:fldCharType="separate"/>
          </w:r>
          <w:r>
            <w:rPr>
              <w:rFonts w:ascii="Verdana" w:hAnsi="Verdana"/>
              <w:bCs/>
              <w:noProof/>
              <w:color w:val="000000"/>
            </w:rPr>
            <w:t xml:space="preserve"> </w:t>
          </w:r>
          <w:r w:rsidRPr="001C1FC8">
            <w:rPr>
              <w:rFonts w:ascii="Verdana" w:hAnsi="Verdana"/>
              <w:noProof/>
              <w:color w:val="000000"/>
            </w:rPr>
            <w:t>(The Washington Post, 2012)</w:t>
          </w:r>
          <w:r>
            <w:rPr>
              <w:rFonts w:ascii="Verdana" w:hAnsi="Verdana"/>
              <w:bCs/>
              <w:color w:val="000000"/>
            </w:rPr>
            <w:fldChar w:fldCharType="end"/>
          </w:r>
        </w:sdtContent>
      </w:sdt>
      <w:proofErr w:type="gramStart"/>
      <w:r>
        <w:rPr>
          <w:rFonts w:ascii="Verdana" w:hAnsi="Verdana"/>
          <w:bCs/>
          <w:color w:val="000000"/>
        </w:rPr>
        <w:t xml:space="preserve">.   </w:t>
      </w:r>
      <w:proofErr w:type="gramEnd"/>
      <w:r>
        <w:rPr>
          <w:rFonts w:ascii="Verdana" w:hAnsi="Verdana"/>
          <w:bCs/>
          <w:color w:val="000000"/>
        </w:rPr>
        <w:t xml:space="preserve">So not only are fewer Mexicans that have migrated to the United States leaving, those that do decide to leave are beginning to outnumber Mexicans that want to migrate into the United States. </w:t>
      </w:r>
    </w:p>
    <w:p w:rsidR="00B02A1C" w:rsidRDefault="00B02A1C" w:rsidP="00B02A1C">
      <w:pPr>
        <w:pStyle w:val="NormalWeb"/>
        <w:spacing w:line="480" w:lineRule="auto"/>
        <w:rPr>
          <w:rFonts w:ascii="Verdana" w:hAnsi="Verdana"/>
          <w:bCs/>
          <w:color w:val="000000"/>
        </w:rPr>
      </w:pPr>
      <w:r>
        <w:rPr>
          <w:rFonts w:ascii="Verdana" w:hAnsi="Verdana"/>
          <w:bCs/>
          <w:color w:val="000000"/>
        </w:rPr>
        <w:tab/>
        <w:t>According to index mundi, Mexico death rates were on a decline from 2000 (approximately 5.05) to 2003 (approximately 4.96 ), and then had a drastic decrease from 2003 to 2004 (down to approximately 4.7)</w:t>
      </w:r>
      <w:proofErr w:type="gramStart"/>
      <w:r>
        <w:rPr>
          <w:rFonts w:ascii="Verdana" w:hAnsi="Verdana"/>
          <w:bCs/>
          <w:color w:val="000000"/>
        </w:rPr>
        <w:t>.  However, since 2004 the death rate in Mexico has been steadily increasing and is back near 4.9.</w:t>
      </w:r>
      <w:proofErr w:type="gramEnd"/>
      <w:sdt>
        <w:sdtPr>
          <w:rPr>
            <w:rFonts w:ascii="Verdana" w:hAnsi="Verdana"/>
            <w:bCs/>
            <w:color w:val="000000"/>
          </w:rPr>
          <w:id w:val="-470518079"/>
          <w:citation/>
        </w:sdtPr>
        <w:sdtContent>
          <w:r>
            <w:rPr>
              <w:rFonts w:ascii="Verdana" w:hAnsi="Verdana"/>
              <w:bCs/>
              <w:color w:val="000000"/>
            </w:rPr>
            <w:fldChar w:fldCharType="begin"/>
          </w:r>
          <w:r>
            <w:rPr>
              <w:rFonts w:ascii="Verdana" w:hAnsi="Verdana"/>
              <w:bCs/>
              <w:color w:val="000000"/>
            </w:rPr>
            <w:instrText xml:space="preserve"> CITATION ind122 \l 1033 </w:instrText>
          </w:r>
          <w:r>
            <w:rPr>
              <w:rFonts w:ascii="Verdana" w:hAnsi="Verdana"/>
              <w:bCs/>
              <w:color w:val="000000"/>
            </w:rPr>
            <w:fldChar w:fldCharType="separate"/>
          </w:r>
          <w:r>
            <w:rPr>
              <w:rFonts w:ascii="Verdana" w:hAnsi="Verdana"/>
              <w:bCs/>
              <w:noProof/>
              <w:color w:val="000000"/>
            </w:rPr>
            <w:t xml:space="preserve"> </w:t>
          </w:r>
          <w:r w:rsidRPr="00C403F8">
            <w:rPr>
              <w:rFonts w:ascii="Verdana" w:hAnsi="Verdana"/>
              <w:noProof/>
              <w:color w:val="000000"/>
            </w:rPr>
            <w:t>(indexmundi.com, 2012)</w:t>
          </w:r>
          <w:r>
            <w:rPr>
              <w:rFonts w:ascii="Verdana" w:hAnsi="Verdana"/>
              <w:bCs/>
              <w:color w:val="000000"/>
            </w:rPr>
            <w:fldChar w:fldCharType="end"/>
          </w:r>
        </w:sdtContent>
      </w:sdt>
      <w:proofErr w:type="gramStart"/>
      <w:r>
        <w:rPr>
          <w:rFonts w:ascii="Verdana" w:hAnsi="Verdana"/>
          <w:bCs/>
          <w:color w:val="000000"/>
        </w:rPr>
        <w:t xml:space="preserve">.  </w:t>
      </w:r>
      <w:proofErr w:type="gramEnd"/>
      <w:r>
        <w:rPr>
          <w:rFonts w:ascii="Verdana" w:hAnsi="Verdana"/>
          <w:bCs/>
          <w:color w:val="000000"/>
        </w:rPr>
        <w:t>While these numbers are believable, they paint a picture that may not be completely accurate as 12 years really is not that long of a time period historically speaking</w:t>
      </w:r>
      <w:proofErr w:type="gramStart"/>
      <w:r>
        <w:rPr>
          <w:rFonts w:ascii="Verdana" w:hAnsi="Verdana"/>
          <w:bCs/>
          <w:color w:val="000000"/>
        </w:rPr>
        <w:t xml:space="preserve">.  </w:t>
      </w:r>
      <w:proofErr w:type="gramEnd"/>
      <w:r>
        <w:rPr>
          <w:rFonts w:ascii="Verdana" w:hAnsi="Verdana"/>
          <w:bCs/>
          <w:color w:val="000000"/>
        </w:rPr>
        <w:t xml:space="preserve">A more accurate death rate would be for a much longer period such as is available on tradingeconomics.com where it shows a death rate of 10+ back in 1967 and then a steady decline down to below 5 and into the </w:t>
      </w:r>
      <w:proofErr w:type="spellStart"/>
      <w:r>
        <w:rPr>
          <w:rFonts w:ascii="Verdana" w:hAnsi="Verdana"/>
          <w:bCs/>
          <w:color w:val="000000"/>
        </w:rPr>
        <w:t>4.x</w:t>
      </w:r>
      <w:proofErr w:type="spellEnd"/>
      <w:r>
        <w:rPr>
          <w:rFonts w:ascii="Verdana" w:hAnsi="Verdana"/>
          <w:bCs/>
          <w:color w:val="000000"/>
        </w:rPr>
        <w:t xml:space="preserve"> range </w:t>
      </w:r>
      <w:sdt>
        <w:sdtPr>
          <w:rPr>
            <w:rFonts w:ascii="Verdana" w:hAnsi="Verdana"/>
            <w:bCs/>
            <w:color w:val="000000"/>
          </w:rPr>
          <w:id w:val="1694955183"/>
          <w:citation/>
        </w:sdtPr>
        <w:sdtContent>
          <w:r>
            <w:rPr>
              <w:rFonts w:ascii="Verdana" w:hAnsi="Verdana"/>
              <w:bCs/>
              <w:color w:val="000000"/>
            </w:rPr>
            <w:fldChar w:fldCharType="begin"/>
          </w:r>
          <w:r>
            <w:rPr>
              <w:rFonts w:ascii="Verdana" w:hAnsi="Verdana"/>
              <w:bCs/>
              <w:color w:val="000000"/>
            </w:rPr>
            <w:instrText xml:space="preserve"> CITATION Tra12 \l 1033 </w:instrText>
          </w:r>
          <w:r>
            <w:rPr>
              <w:rFonts w:ascii="Verdana" w:hAnsi="Verdana"/>
              <w:bCs/>
              <w:color w:val="000000"/>
            </w:rPr>
            <w:fldChar w:fldCharType="separate"/>
          </w:r>
          <w:r w:rsidRPr="00552801">
            <w:rPr>
              <w:rFonts w:ascii="Verdana" w:hAnsi="Verdana"/>
              <w:noProof/>
              <w:color w:val="000000"/>
            </w:rPr>
            <w:t>(Tradingeconomics.com, 2012)</w:t>
          </w:r>
          <w:r>
            <w:rPr>
              <w:rFonts w:ascii="Verdana" w:hAnsi="Verdana"/>
              <w:bCs/>
              <w:color w:val="000000"/>
            </w:rPr>
            <w:fldChar w:fldCharType="end"/>
          </w:r>
        </w:sdtContent>
      </w:sdt>
      <w:proofErr w:type="gramStart"/>
      <w:r>
        <w:rPr>
          <w:rFonts w:ascii="Verdana" w:hAnsi="Verdana"/>
          <w:bCs/>
          <w:color w:val="000000"/>
        </w:rPr>
        <w:t xml:space="preserve">.  </w:t>
      </w:r>
      <w:proofErr w:type="gramEnd"/>
      <w:r>
        <w:rPr>
          <w:rFonts w:ascii="Verdana" w:hAnsi="Verdana"/>
          <w:bCs/>
          <w:color w:val="000000"/>
        </w:rPr>
        <w:t xml:space="preserve">Given this information, while tradingeconomics.com does show a small increase in the death rate recently, because of the extremely long </w:t>
      </w:r>
      <w:proofErr w:type="gramStart"/>
      <w:r>
        <w:rPr>
          <w:rFonts w:ascii="Verdana" w:hAnsi="Verdana"/>
          <w:bCs/>
          <w:color w:val="000000"/>
        </w:rPr>
        <w:t>time period</w:t>
      </w:r>
      <w:proofErr w:type="gramEnd"/>
      <w:r>
        <w:rPr>
          <w:rFonts w:ascii="Verdana" w:hAnsi="Verdana"/>
          <w:bCs/>
          <w:color w:val="000000"/>
        </w:rPr>
        <w:t xml:space="preserve"> covered, it does not appear to be as drastic as the indexmundi.com information. </w:t>
      </w:r>
    </w:p>
    <w:p w:rsidR="00B02A1C" w:rsidRDefault="00B02A1C" w:rsidP="00B02A1C">
      <w:pPr>
        <w:pStyle w:val="NormalWeb"/>
        <w:spacing w:line="480" w:lineRule="auto"/>
        <w:rPr>
          <w:rFonts w:ascii="Verdana" w:hAnsi="Verdana"/>
          <w:bCs/>
          <w:color w:val="000000"/>
        </w:rPr>
      </w:pPr>
      <w:r>
        <w:rPr>
          <w:rFonts w:ascii="Verdana" w:hAnsi="Verdana"/>
          <w:bCs/>
          <w:color w:val="000000"/>
        </w:rPr>
        <w:lastRenderedPageBreak/>
        <w:tab/>
        <w:t>Finally there is the infant mortality rate, which according to indexmundi.com has been steadily on the decline over the past 12 years from almost 27 per 1000 in the year 2000 to under 17 per 1000 estimated for 2012</w:t>
      </w:r>
      <w:proofErr w:type="gramStart"/>
      <w:r>
        <w:rPr>
          <w:rFonts w:ascii="Verdana" w:hAnsi="Verdana"/>
          <w:bCs/>
          <w:color w:val="000000"/>
        </w:rPr>
        <w:t>.  So</w:t>
      </w:r>
      <w:proofErr w:type="gramEnd"/>
      <w:r>
        <w:rPr>
          <w:rFonts w:ascii="Verdana" w:hAnsi="Verdana"/>
          <w:bCs/>
          <w:color w:val="000000"/>
        </w:rPr>
        <w:t xml:space="preserve"> while the population of Mexico is affected by lower birth rates, and lower fertility rates, because more of those births are surviving, and the death rate has been dramatically reduced, the population of Mexico should continue to grow. </w:t>
      </w:r>
    </w:p>
    <w:p w:rsidR="00B02A1C" w:rsidRDefault="00B02A1C" w:rsidP="00B02A1C">
      <w:pPr>
        <w:pStyle w:val="NormalWeb"/>
        <w:spacing w:line="480" w:lineRule="auto"/>
        <w:rPr>
          <w:rFonts w:ascii="Verdana" w:hAnsi="Verdana"/>
          <w:bCs/>
          <w:color w:val="000000"/>
        </w:rPr>
      </w:pPr>
      <w:r>
        <w:rPr>
          <w:rFonts w:ascii="Verdana" w:hAnsi="Verdana"/>
          <w:bCs/>
          <w:color w:val="000000"/>
        </w:rPr>
        <w:tab/>
        <w:t>It will also be interesting to see if the current migration trend will continue to decrease in regards to immigration to the United States, or are we just experiencing a lull in immigration due to the recession that the United States has been experiencing for the past few years</w:t>
      </w:r>
      <w:proofErr w:type="gramStart"/>
      <w:r>
        <w:rPr>
          <w:rFonts w:ascii="Verdana" w:hAnsi="Verdana"/>
          <w:bCs/>
          <w:color w:val="000000"/>
        </w:rPr>
        <w:t xml:space="preserve">.  </w:t>
      </w:r>
      <w:proofErr w:type="gramEnd"/>
      <w:r>
        <w:rPr>
          <w:rFonts w:ascii="Verdana" w:hAnsi="Verdana"/>
          <w:bCs/>
          <w:color w:val="000000"/>
        </w:rPr>
        <w:t xml:space="preserve">If our economy </w:t>
      </w:r>
      <w:proofErr w:type="gramStart"/>
      <w:r>
        <w:rPr>
          <w:rFonts w:ascii="Verdana" w:hAnsi="Verdana"/>
          <w:bCs/>
          <w:color w:val="000000"/>
        </w:rPr>
        <w:t>improves</w:t>
      </w:r>
      <w:proofErr w:type="gramEnd"/>
      <w:r>
        <w:rPr>
          <w:rFonts w:ascii="Verdana" w:hAnsi="Verdana"/>
          <w:bCs/>
          <w:color w:val="000000"/>
        </w:rPr>
        <w:t xml:space="preserve"> will the immigration rates (legal or illegal) go back up to the levels that they were previously at, only time will tell. </w:t>
      </w:r>
    </w:p>
    <w:p w:rsidR="00B02A1C" w:rsidRDefault="00B02A1C" w:rsidP="00B02A1C">
      <w:pPr>
        <w:pStyle w:val="NormalWeb"/>
        <w:rPr>
          <w:rFonts w:ascii="Verdana" w:hAnsi="Verdana"/>
          <w:bCs/>
          <w:color w:val="000000"/>
        </w:rPr>
      </w:pPr>
    </w:p>
    <w:p w:rsidR="00B02A1C" w:rsidRDefault="00B02A1C" w:rsidP="00B02A1C">
      <w:pPr>
        <w:pStyle w:val="NormalWeb"/>
        <w:rPr>
          <w:rFonts w:ascii="Verdana" w:hAnsi="Verdana"/>
          <w:bCs/>
          <w:color w:val="000000"/>
        </w:rPr>
      </w:pPr>
    </w:p>
    <w:p w:rsidR="00B02A1C" w:rsidRDefault="00B02A1C" w:rsidP="00B02A1C">
      <w:pPr>
        <w:pStyle w:val="NormalWeb"/>
        <w:rPr>
          <w:rFonts w:ascii="Verdana" w:hAnsi="Verdana"/>
          <w:bCs/>
          <w:color w:val="000000"/>
        </w:rPr>
      </w:pPr>
    </w:p>
    <w:p w:rsidR="00B02A1C" w:rsidRPr="006B54E7" w:rsidRDefault="00B02A1C" w:rsidP="00B02A1C">
      <w:pPr>
        <w:pStyle w:val="NormalWeb"/>
        <w:rPr>
          <w:rFonts w:ascii="Verdana" w:hAnsi="Verdana"/>
          <w:bCs/>
          <w:color w:val="000000"/>
        </w:rPr>
      </w:pPr>
    </w:p>
    <w:p w:rsidR="00B02A1C" w:rsidRPr="006B54E7" w:rsidRDefault="00B02A1C" w:rsidP="00B02A1C">
      <w:pPr>
        <w:pStyle w:val="NormalWeb"/>
        <w:rPr>
          <w:rFonts w:ascii="Verdana" w:hAnsi="Verdana"/>
          <w:bCs/>
          <w:color w:val="000000"/>
        </w:rPr>
      </w:pPr>
    </w:p>
    <w:p w:rsidR="00B02A1C" w:rsidRPr="006B54E7" w:rsidRDefault="00B02A1C" w:rsidP="00B02A1C">
      <w:pPr>
        <w:pStyle w:val="NormalWeb"/>
        <w:rPr>
          <w:rFonts w:ascii="Verdana" w:hAnsi="Verdana"/>
          <w:bCs/>
          <w:color w:val="000000"/>
        </w:rPr>
      </w:pPr>
    </w:p>
    <w:p w:rsidR="00B02A1C" w:rsidRPr="006B54E7" w:rsidRDefault="00B02A1C" w:rsidP="00B02A1C">
      <w:pPr>
        <w:pStyle w:val="NormalWeb"/>
        <w:rPr>
          <w:rFonts w:ascii="Verdana" w:hAnsi="Verdana" w:cs="Arial"/>
          <w:b/>
          <w:bCs/>
          <w:color w:val="000000"/>
          <w:u w:val="single"/>
        </w:rPr>
      </w:pPr>
    </w:p>
    <w:p w:rsidR="00B02A1C" w:rsidRPr="006B54E7" w:rsidRDefault="00B02A1C" w:rsidP="00B02A1C">
      <w:pPr>
        <w:pStyle w:val="NormalWeb"/>
        <w:rPr>
          <w:rFonts w:ascii="Verdana" w:hAnsi="Verdana" w:cs="Arial"/>
          <w:b/>
          <w:bCs/>
          <w:color w:val="000000"/>
          <w:u w:val="single"/>
        </w:rPr>
      </w:pPr>
    </w:p>
    <w:sdt>
      <w:sdtPr>
        <w:rPr>
          <w:rFonts w:ascii="Times New Roman" w:eastAsiaTheme="minorHAnsi" w:hAnsi="Times New Roman" w:cs="Times New Roman"/>
          <w:b w:val="0"/>
          <w:bCs w:val="0"/>
          <w:color w:val="auto"/>
          <w:sz w:val="24"/>
          <w:szCs w:val="24"/>
          <w:lang w:eastAsia="en-US"/>
        </w:rPr>
        <w:id w:val="-758751502"/>
        <w:docPartObj>
          <w:docPartGallery w:val="Bibliographies"/>
          <w:docPartUnique/>
        </w:docPartObj>
      </w:sdtPr>
      <w:sdtContent>
        <w:p w:rsidR="00B02A1C" w:rsidRDefault="00B02A1C" w:rsidP="00B02A1C">
          <w:pPr>
            <w:pStyle w:val="Heading1"/>
            <w:jc w:val="center"/>
          </w:pPr>
          <w:r>
            <w:t>References</w:t>
          </w:r>
        </w:p>
        <w:sdt>
          <w:sdtPr>
            <w:id w:val="111145805"/>
            <w:bibliography/>
          </w:sdtPr>
          <w:sdtContent>
            <w:p w:rsidR="00B02A1C" w:rsidRDefault="00B02A1C" w:rsidP="00B02A1C">
              <w:pPr>
                <w:pStyle w:val="Bibliography"/>
                <w:ind w:left="720" w:hanging="720"/>
                <w:rPr>
                  <w:noProof/>
                </w:rPr>
              </w:pPr>
              <w:r>
                <w:fldChar w:fldCharType="begin"/>
              </w:r>
              <w:r>
                <w:instrText xml:space="preserve"> BIBLIOGRAPHY </w:instrText>
              </w:r>
              <w:r>
                <w:fldChar w:fldCharType="separate"/>
              </w:r>
              <w:r>
                <w:rPr>
                  <w:noProof/>
                </w:rPr>
                <w:t xml:space="preserve">economist.com. (2012, April 22). </w:t>
              </w:r>
              <w:r>
                <w:rPr>
                  <w:i/>
                  <w:iCs/>
                  <w:noProof/>
                </w:rPr>
                <w:t>Mexico's population: When the ninos run out; A falling birth rate, and what it means</w:t>
              </w:r>
              <w:r>
                <w:rPr>
                  <w:noProof/>
                </w:rPr>
                <w:t>. Retrieved from Economist.com: http://www.economist.com/node/15959332</w:t>
              </w:r>
            </w:p>
            <w:p w:rsidR="00B02A1C" w:rsidRDefault="00B02A1C" w:rsidP="00B02A1C">
              <w:pPr>
                <w:pStyle w:val="Bibliography"/>
                <w:ind w:left="720" w:hanging="720"/>
                <w:rPr>
                  <w:noProof/>
                </w:rPr>
              </w:pPr>
              <w:r>
                <w:rPr>
                  <w:noProof/>
                </w:rPr>
                <w:t xml:space="preserve">Haberman, C. (1990, May 11). </w:t>
              </w:r>
              <w:r>
                <w:rPr>
                  <w:i/>
                  <w:iCs/>
                  <w:noProof/>
                </w:rPr>
                <w:t>John Paul, in Mexico, Denounces Birth Control</w:t>
              </w:r>
              <w:r>
                <w:rPr>
                  <w:noProof/>
                </w:rPr>
                <w:t>. Retrieved from NYTimes.com: http://www.nytimes.com/1990/05/11/world/john-paul-in-mexico-denounces-birth-control.html</w:t>
              </w:r>
            </w:p>
            <w:p w:rsidR="00B02A1C" w:rsidRDefault="00B02A1C" w:rsidP="00B02A1C">
              <w:pPr>
                <w:pStyle w:val="Bibliography"/>
                <w:ind w:left="720" w:hanging="720"/>
                <w:rPr>
                  <w:noProof/>
                </w:rPr>
              </w:pPr>
              <w:r>
                <w:rPr>
                  <w:noProof/>
                </w:rPr>
                <w:t xml:space="preserve">Immigration Policy Center. (2011, August 1). </w:t>
              </w:r>
              <w:r>
                <w:rPr>
                  <w:i/>
                  <w:iCs/>
                  <w:noProof/>
                </w:rPr>
                <w:t>Mexican Migration Patterns</w:t>
              </w:r>
              <w:r>
                <w:rPr>
                  <w:noProof/>
                </w:rPr>
                <w:t>. Retrieved from immigrationpolicy.org: http://www.immigrationpolicy.org/just-facts/mexican-migration-patterns-signal-new-immigration-reality</w:t>
              </w:r>
            </w:p>
            <w:p w:rsidR="00B02A1C" w:rsidRDefault="00B02A1C" w:rsidP="00B02A1C">
              <w:pPr>
                <w:pStyle w:val="Bibliography"/>
                <w:ind w:left="720" w:hanging="720"/>
                <w:rPr>
                  <w:noProof/>
                </w:rPr>
              </w:pPr>
              <w:r>
                <w:rPr>
                  <w:noProof/>
                </w:rPr>
                <w:t xml:space="preserve">indexmundi.com. (2012, November 22). </w:t>
              </w:r>
              <w:r>
                <w:rPr>
                  <w:i/>
                  <w:iCs/>
                  <w:noProof/>
                </w:rPr>
                <w:t>Mexico - Birth Rate</w:t>
              </w:r>
              <w:r>
                <w:rPr>
                  <w:noProof/>
                </w:rPr>
                <w:t>. Retrieved from index mundi: http://www.indexmundi.com/g/g.aspx?c=mx&amp;v=25</w:t>
              </w:r>
            </w:p>
            <w:p w:rsidR="00B02A1C" w:rsidRDefault="00B02A1C" w:rsidP="00B02A1C">
              <w:pPr>
                <w:pStyle w:val="Bibliography"/>
                <w:ind w:left="720" w:hanging="720"/>
                <w:rPr>
                  <w:noProof/>
                </w:rPr>
              </w:pPr>
              <w:r>
                <w:rPr>
                  <w:noProof/>
                </w:rPr>
                <w:t xml:space="preserve">indexmundi.com. (2012, November 22). </w:t>
              </w:r>
              <w:r>
                <w:rPr>
                  <w:i/>
                  <w:iCs/>
                  <w:noProof/>
                </w:rPr>
                <w:t>Mexico - Death Rate</w:t>
              </w:r>
              <w:r>
                <w:rPr>
                  <w:noProof/>
                </w:rPr>
                <w:t>. Retrieved from indexmundi.com: http://www.indexmundi.com/g/g.aspx?c=mx&amp;v=26</w:t>
              </w:r>
            </w:p>
            <w:p w:rsidR="00B02A1C" w:rsidRDefault="00B02A1C" w:rsidP="00B02A1C">
              <w:pPr>
                <w:pStyle w:val="Bibliography"/>
                <w:ind w:left="720" w:hanging="720"/>
                <w:rPr>
                  <w:noProof/>
                </w:rPr>
              </w:pPr>
              <w:r>
                <w:rPr>
                  <w:noProof/>
                </w:rPr>
                <w:t xml:space="preserve">indexmundi.com. (2012, November 22). </w:t>
              </w:r>
              <w:r>
                <w:rPr>
                  <w:i/>
                  <w:iCs/>
                  <w:noProof/>
                </w:rPr>
                <w:t>Mexico Fertility Rate</w:t>
              </w:r>
              <w:r>
                <w:rPr>
                  <w:noProof/>
                </w:rPr>
                <w:t>. Retrieved from index mundi: http://www.indexmundi.com/g/g.aspx?c=mx&amp;v=31</w:t>
              </w:r>
            </w:p>
            <w:p w:rsidR="00B02A1C" w:rsidRDefault="00B02A1C" w:rsidP="00B02A1C">
              <w:pPr>
                <w:pStyle w:val="Bibliography"/>
                <w:ind w:left="720" w:hanging="720"/>
                <w:rPr>
                  <w:noProof/>
                </w:rPr>
              </w:pPr>
              <w:r>
                <w:rPr>
                  <w:noProof/>
                </w:rPr>
                <w:t xml:space="preserve">The Washington Post. (2012, April 23). </w:t>
              </w:r>
              <w:r>
                <w:rPr>
                  <w:i/>
                  <w:iCs/>
                  <w:noProof/>
                </w:rPr>
                <w:t>For the First time since Depression, more Mexicans Leave U.S. than enter</w:t>
              </w:r>
              <w:r>
                <w:rPr>
                  <w:noProof/>
                </w:rPr>
                <w:t>. Retrieved from washingtonpost.com: http://www.washingtonpost.com/local/for-first-time-since-depression-more-mexicans-leave-us-than-enter/2012/04/23/gIQApyiDdT_story.html</w:t>
              </w:r>
            </w:p>
            <w:p w:rsidR="00B02A1C" w:rsidRDefault="00B02A1C" w:rsidP="00B02A1C">
              <w:pPr>
                <w:pStyle w:val="Bibliography"/>
                <w:ind w:left="720" w:hanging="720"/>
                <w:rPr>
                  <w:noProof/>
                </w:rPr>
              </w:pPr>
              <w:r>
                <w:rPr>
                  <w:noProof/>
                </w:rPr>
                <w:t xml:space="preserve">Tradingeconomics.com. (2012, November 2012). </w:t>
              </w:r>
              <w:r>
                <w:rPr>
                  <w:i/>
                  <w:iCs/>
                  <w:noProof/>
                </w:rPr>
                <w:t>Death Rate: Crude (Per 1000 people) in Mexico</w:t>
              </w:r>
              <w:r>
                <w:rPr>
                  <w:noProof/>
                </w:rPr>
                <w:t>. Retrieved from TradingEconomics.com: http://www.tradingeconomics.com/mexico/death-rate-crude-per-1-000-people-wb-data.html</w:t>
              </w:r>
            </w:p>
            <w:p w:rsidR="00B02A1C" w:rsidRDefault="00B02A1C" w:rsidP="00B02A1C">
              <w:r>
                <w:rPr>
                  <w:b/>
                  <w:bCs/>
                  <w:noProof/>
                </w:rPr>
                <w:fldChar w:fldCharType="end"/>
              </w:r>
            </w:p>
          </w:sdtContent>
        </w:sdt>
      </w:sdtContent>
    </w:sdt>
    <w:p w:rsidR="00B02A1C" w:rsidRPr="006B54E7" w:rsidRDefault="00B02A1C" w:rsidP="00B02A1C">
      <w:pPr>
        <w:pStyle w:val="NormalWeb"/>
        <w:rPr>
          <w:rFonts w:ascii="Verdana" w:hAnsi="Verdana" w:cs="Arial"/>
          <w:b/>
          <w:bCs/>
          <w:color w:val="000000"/>
          <w:u w:val="single"/>
        </w:rPr>
      </w:pPr>
    </w:p>
    <w:p w:rsidR="00B02A1C" w:rsidRPr="006B54E7" w:rsidRDefault="00B02A1C" w:rsidP="00B02A1C">
      <w:pPr>
        <w:pStyle w:val="NormalWeb"/>
        <w:rPr>
          <w:rFonts w:ascii="Verdana" w:hAnsi="Verdana" w:cs="Arial"/>
          <w:b/>
          <w:bCs/>
          <w:color w:val="000000"/>
          <w:u w:val="single"/>
        </w:rPr>
      </w:pPr>
    </w:p>
    <w:p w:rsidR="00B02A1C" w:rsidRPr="006B54E7" w:rsidRDefault="00B02A1C" w:rsidP="00B02A1C">
      <w:pPr>
        <w:pStyle w:val="NormalWeb"/>
        <w:rPr>
          <w:rFonts w:ascii="Verdana" w:hAnsi="Verdana" w:cs="Arial"/>
          <w:b/>
          <w:bCs/>
          <w:color w:val="000000"/>
          <w:u w:val="single"/>
        </w:rPr>
      </w:pPr>
    </w:p>
    <w:p w:rsidR="00B02A1C" w:rsidRPr="006B54E7" w:rsidRDefault="00B02A1C" w:rsidP="00B02A1C">
      <w:pPr>
        <w:pStyle w:val="NormalWeb"/>
        <w:rPr>
          <w:rFonts w:ascii="Verdana" w:hAnsi="Verdana" w:cs="Arial"/>
          <w:b/>
          <w:bCs/>
          <w:color w:val="000000"/>
          <w:u w:val="single"/>
        </w:rPr>
      </w:pPr>
    </w:p>
    <w:p w:rsidR="009B603A" w:rsidRDefault="009B603A">
      <w:bookmarkStart w:id="0" w:name="_GoBack"/>
      <w:bookmarkEnd w:id="0"/>
    </w:p>
    <w:sectPr w:rsidR="009B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1C"/>
    <w:rsid w:val="009B603A"/>
    <w:rsid w:val="00B0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1C"/>
    <w:rPr>
      <w:rFonts w:ascii="Times New Roman" w:hAnsi="Times New Roman" w:cs="Times New Roman"/>
      <w:sz w:val="24"/>
      <w:szCs w:val="24"/>
    </w:rPr>
  </w:style>
  <w:style w:type="paragraph" w:styleId="Heading1">
    <w:name w:val="heading 1"/>
    <w:basedOn w:val="Normal"/>
    <w:next w:val="Normal"/>
    <w:link w:val="Heading1Char"/>
    <w:uiPriority w:val="9"/>
    <w:qFormat/>
    <w:rsid w:val="00B02A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A1C"/>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semiHidden/>
    <w:unhideWhenUsed/>
    <w:rsid w:val="00B02A1C"/>
    <w:pPr>
      <w:spacing w:before="100" w:beforeAutospacing="1" w:after="100" w:afterAutospacing="1" w:line="240" w:lineRule="auto"/>
    </w:pPr>
    <w:rPr>
      <w:rFonts w:eastAsia="Times New Roman"/>
    </w:rPr>
  </w:style>
  <w:style w:type="paragraph" w:styleId="Bibliography">
    <w:name w:val="Bibliography"/>
    <w:basedOn w:val="Normal"/>
    <w:next w:val="Normal"/>
    <w:uiPriority w:val="37"/>
    <w:unhideWhenUsed/>
    <w:rsid w:val="00B02A1C"/>
  </w:style>
  <w:style w:type="paragraph" w:styleId="BalloonText">
    <w:name w:val="Balloon Text"/>
    <w:basedOn w:val="Normal"/>
    <w:link w:val="BalloonTextChar"/>
    <w:uiPriority w:val="99"/>
    <w:semiHidden/>
    <w:unhideWhenUsed/>
    <w:rsid w:val="00B02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1C"/>
    <w:rPr>
      <w:rFonts w:ascii="Times New Roman" w:hAnsi="Times New Roman" w:cs="Times New Roman"/>
      <w:sz w:val="24"/>
      <w:szCs w:val="24"/>
    </w:rPr>
  </w:style>
  <w:style w:type="paragraph" w:styleId="Heading1">
    <w:name w:val="heading 1"/>
    <w:basedOn w:val="Normal"/>
    <w:next w:val="Normal"/>
    <w:link w:val="Heading1Char"/>
    <w:uiPriority w:val="9"/>
    <w:qFormat/>
    <w:rsid w:val="00B02A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A1C"/>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semiHidden/>
    <w:unhideWhenUsed/>
    <w:rsid w:val="00B02A1C"/>
    <w:pPr>
      <w:spacing w:before="100" w:beforeAutospacing="1" w:after="100" w:afterAutospacing="1" w:line="240" w:lineRule="auto"/>
    </w:pPr>
    <w:rPr>
      <w:rFonts w:eastAsia="Times New Roman"/>
    </w:rPr>
  </w:style>
  <w:style w:type="paragraph" w:styleId="Bibliography">
    <w:name w:val="Bibliography"/>
    <w:basedOn w:val="Normal"/>
    <w:next w:val="Normal"/>
    <w:uiPriority w:val="37"/>
    <w:unhideWhenUsed/>
    <w:rsid w:val="00B02A1C"/>
  </w:style>
  <w:style w:type="paragraph" w:styleId="BalloonText">
    <w:name w:val="Balloon Text"/>
    <w:basedOn w:val="Normal"/>
    <w:link w:val="BalloonTextChar"/>
    <w:uiPriority w:val="99"/>
    <w:semiHidden/>
    <w:unhideWhenUsed/>
    <w:rsid w:val="00B02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ind12</b:Tag>
    <b:SourceType>InternetSite</b:SourceType>
    <b:Guid>{8EF8D1D4-44A0-494F-A916-E8A5A4E8C22E}</b:Guid>
    <b:Title>Mexico - Birth Rate</b:Title>
    <b:Year>2012</b:Year>
    <b:Author>
      <b:Author>
        <b:Corporate>indexmundi.com</b:Corporate>
      </b:Author>
    </b:Author>
    <b:InternetSiteTitle>index mundi</b:InternetSiteTitle>
    <b:Month>November</b:Month>
    <b:Day>22</b:Day>
    <b:URL>http://www.indexmundi.com/g/g.aspx?c=mx&amp;v=25</b:URL>
    <b:RefOrder>1</b:RefOrder>
  </b:Source>
  <b:Source>
    <b:Tag>eco12</b:Tag>
    <b:SourceType>InternetSite</b:SourceType>
    <b:Guid>{00AA2DC5-53F8-466D-954A-83353DDAF2AC}</b:Guid>
    <b:Author>
      <b:Author>
        <b:Corporate>economist.com</b:Corporate>
      </b:Author>
    </b:Author>
    <b:Title>Mexico's population: When the ninos run out; A falling birth rate, and what it means</b:Title>
    <b:InternetSiteTitle>Economist.com</b:InternetSiteTitle>
    <b:Year>2012</b:Year>
    <b:Month>April</b:Month>
    <b:Day>22</b:Day>
    <b:URL>http://www.economist.com/node/15959332</b:URL>
    <b:RefOrder>2</b:RefOrder>
  </b:Source>
  <b:Source>
    <b:Tag>Cly90</b:Tag>
    <b:SourceType>InternetSite</b:SourceType>
    <b:Guid>{5031A70B-69F1-46B1-B7F2-57C8EA798171}</b:Guid>
    <b:Author>
      <b:Author>
        <b:NameList>
          <b:Person>
            <b:Last>Haberman</b:Last>
            <b:First>Clyde</b:First>
          </b:Person>
        </b:NameList>
      </b:Author>
    </b:Author>
    <b:Title>John Paul, in Mexico, Denounces Birth Control</b:Title>
    <b:InternetSiteTitle>NYTimes.com</b:InternetSiteTitle>
    <b:Year>1990</b:Year>
    <b:Month>May</b:Month>
    <b:Day>11</b:Day>
    <b:URL>http://www.nytimes.com/1990/05/11/world/john-paul-in-mexico-denounces-birth-control.html</b:URL>
    <b:RefOrder>3</b:RefOrder>
  </b:Source>
  <b:Source>
    <b:Tag>ind121</b:Tag>
    <b:SourceType>InternetSite</b:SourceType>
    <b:Guid>{DBD51F1B-1DDD-4B76-81B3-DB7C5287FFB8}</b:Guid>
    <b:Author>
      <b:Author>
        <b:Corporate>indexmundi.com</b:Corporate>
      </b:Author>
    </b:Author>
    <b:Title>Mexico Fertility Rate</b:Title>
    <b:InternetSiteTitle>index mundi</b:InternetSiteTitle>
    <b:Year>2012</b:Year>
    <b:Month>November</b:Month>
    <b:Day>22</b:Day>
    <b:URL>http://www.indexmundi.com/g/g.aspx?c=mx&amp;v=31</b:URL>
    <b:RefOrder>4</b:RefOrder>
  </b:Source>
  <b:Source>
    <b:Tag>Imm11</b:Tag>
    <b:SourceType>InternetSite</b:SourceType>
    <b:Guid>{746A4CC4-4613-463D-8363-D3A1BEB2CBB9}</b:Guid>
    <b:Author>
      <b:Author>
        <b:Corporate>Immigration Policy Center</b:Corporate>
      </b:Author>
    </b:Author>
    <b:Title>Mexican Migration Patterns</b:Title>
    <b:InternetSiteTitle>immigrationpolicy.org</b:InternetSiteTitle>
    <b:Year>2011</b:Year>
    <b:Month>August</b:Month>
    <b:Day>1</b:Day>
    <b:URL>http://www.immigrationpolicy.org/just-facts/mexican-migration-patterns-signal-new-immigration-reality</b:URL>
    <b:RefOrder>5</b:RefOrder>
  </b:Source>
  <b:Source>
    <b:Tag>The12</b:Tag>
    <b:SourceType>InternetSite</b:SourceType>
    <b:Guid>{7A42BD2B-31E1-494F-B43F-3637514AF577}</b:Guid>
    <b:Author>
      <b:Author>
        <b:Corporate>The Washington Post</b:Corporate>
      </b:Author>
    </b:Author>
    <b:Title>For the First time since Depression, more Mexicans Leave U.S. than enter</b:Title>
    <b:InternetSiteTitle>washingtonpost.com</b:InternetSiteTitle>
    <b:Year>2012</b:Year>
    <b:Month>April</b:Month>
    <b:Day>23</b:Day>
    <b:URL>http://www.washingtonpost.com/local/for-first-time-since-depression-more-mexicans-leave-us-than-enter/2012/04/23/gIQApyiDdT_story.html</b:URL>
    <b:RefOrder>6</b:RefOrder>
  </b:Source>
  <b:Source>
    <b:Tag>ind122</b:Tag>
    <b:SourceType>InternetSite</b:SourceType>
    <b:Guid>{E8A0994A-13D3-446F-AC72-4E22635FB022}</b:Guid>
    <b:Author>
      <b:Author>
        <b:Corporate>indexmundi.com</b:Corporate>
      </b:Author>
    </b:Author>
    <b:Title>Mexico - Death Rate</b:Title>
    <b:InternetSiteTitle>indexmundi.com</b:InternetSiteTitle>
    <b:Year>2012</b:Year>
    <b:Month>November</b:Month>
    <b:Day>22</b:Day>
    <b:URL>http://www.indexmundi.com/g/g.aspx?c=mx&amp;v=26</b:URL>
    <b:RefOrder>7</b:RefOrder>
  </b:Source>
  <b:Source>
    <b:Tag>Tra12</b:Tag>
    <b:SourceType>InternetSite</b:SourceType>
    <b:Guid>{A7FDC1C1-4F11-4167-82D0-E9CA8907F732}</b:Guid>
    <b:Author>
      <b:Author>
        <b:Corporate>Tradingeconomics.com</b:Corporate>
      </b:Author>
    </b:Author>
    <b:Title>Death Rate: Crude (Per 1000 people) in Mexico</b:Title>
    <b:InternetSiteTitle>TradingEconomics.com</b:InternetSiteTitle>
    <b:Year>2012</b:Year>
    <b:Month>November</b:Month>
    <b:Day>2012</b:Day>
    <b:URL>http://www.tradingeconomics.com/mexico/death-rate-crude-per-1-000-people-wb-data.html</b:URL>
    <b:RefOrder>8</b:RefOrder>
  </b:Source>
</b:Sources>
</file>

<file path=customXml/itemProps1.xml><?xml version="1.0" encoding="utf-8"?>
<ds:datastoreItem xmlns:ds="http://schemas.openxmlformats.org/officeDocument/2006/customXml" ds:itemID="{BF906439-90F2-4B0E-AB8D-F2AC6358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mferry</dc:creator>
  <cp:lastModifiedBy>mferry</cp:lastModifiedBy>
  <cp:revision>1</cp:revision>
  <dcterms:created xsi:type="dcterms:W3CDTF">2013-05-09T23:00:00Z</dcterms:created>
  <dcterms:modified xsi:type="dcterms:W3CDTF">2013-05-09T23:01:00Z</dcterms:modified>
</cp:coreProperties>
</file>